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color w:val="1F4E78"/>
          <w:sz w:val="32"/>
          <w:szCs w:val="32"/>
        </w:rPr>
        <w:t xml:space="preserve">SANLABS NURTURE HOUSE</w:t>
      </w:r>
    </w:p>
    <w:p>
      <w:pPr>
        <w:spacing w:after="200"/>
        <w:jc w:val="center"/>
      </w:pPr>
      <w:r>
        <w:rPr>
          <w:color w:val="C55A11"/>
          <w:sz w:val="28"/>
          <w:szCs w:val="28"/>
        </w:rPr>
        <w:t xml:space="preserve">Theme 2: Food &amp; Kitchen</w:t>
      </w:r>
    </w:p>
    <w:p>
      <w:pPr>
        <w:pStyle w:val="Heading1"/>
      </w:pPr>
      <w:r>
        <w:t xml:space="preserve">🥗 Activity 2.4: Food Group Audit</w:t>
      </w:r>
    </w:p>
    <w:p>
      <w:pPr>
        <w:pStyle w:val="Heading2"/>
      </w:pPr>
      <w:r>
        <w:t xml:space="preserve">Learning Objective</w:t>
      </w:r>
    </w:p>
    <w:p>
      <w:r>
        <w:t xml:space="preserve">Understand the three food groups and analyze whether your diet is balanced.</w:t>
      </w:r>
    </w:p>
    <w:p>
      <w:pPr>
        <w:spacing w:after="150"/>
      </w:pPr>
      <w:r>
        <w:t xml:space="preserve"/>
      </w:r>
    </w:p>
    <w:p>
      <w:pPr>
        <w:pStyle w:val="Heading2"/>
      </w:pPr>
      <w:r>
        <w:t xml:space="preserve">Background Theory</w:t>
      </w:r>
    </w:p>
    <w:p>
      <w:r>
        <w:t xml:space="preserve">A healthy diet contains three main food groups:</w:t>
      </w:r>
    </w:p>
    <w:p>
      <w:r>
        <w:t xml:space="preserve"/>
      </w:r>
    </w:p>
    <w:p>
      <w:r>
        <w:t xml:space="preserve">• GO Foods (Carbohydrates) — give us energy. Examples: bread, rice, posho, cassava, sweet potatoes</w:t>
      </w:r>
    </w:p>
    <w:p>
      <w:r>
        <w:t xml:space="preserve">• GROW Foods (Proteins) — build muscles and bones. Examples: beans, eggs, meat, fish, groundnuts</w:t>
      </w:r>
    </w:p>
    <w:p>
      <w:r>
        <w:t xml:space="preserve">• GLOW Foods (Vitamins &amp; Minerals) — keep us healthy. Examples: vegetables, fruits, leafy greens</w:t>
      </w:r>
    </w:p>
    <w:p>
      <w:pPr>
        <w:spacing w:after="150"/>
      </w:pPr>
      <w:r>
        <w:t xml:space="preserve"/>
      </w:r>
    </w:p>
    <w:p>
      <w:pPr>
        <w:pStyle w:val="Heading2"/>
      </w:pPr>
      <w:r>
        <w:t xml:space="preserve">Healthy Proportions</w:t>
      </w:r>
    </w:p>
    <w:p>
      <w:r>
        <w:t xml:space="preserve">Ideally, each meal should have:</w:t>
      </w:r>
    </w:p>
    <w:p>
      <w:r>
        <w:t xml:space="preserve">• 50% GO foods (half your plate)</w:t>
      </w:r>
    </w:p>
    <w:p>
      <w:r>
        <w:t xml:space="preserve">• 25% GROW foods (quarter of plate)</w:t>
      </w:r>
    </w:p>
    <w:p>
      <w:r>
        <w:t xml:space="preserve">• 25% GLOW foods (quarter of plate)</w:t>
      </w:r>
    </w:p>
    <w:r>
      <w:br w:type="page"/>
    </w:r>
    <w:p>
      <w:pPr>
        <w:spacing w:after="200"/>
        <w:jc w:val="center"/>
      </w:pPr>
      <w:r>
        <w:rPr>
          <w:b/>
          <w:bCs/>
          <w:sz w:val="28"/>
          <w:szCs w:val="28"/>
        </w:rPr>
        <w:t xml:space="preserve">Activity 2.4: Food Group Audit — Recording Sheet</w:t>
      </w:r>
    </w:p>
    <w:p>
      <w:r>
        <w:t xml:space="preserve">Instructions: Track 5 meals. List every food item and classify it as GO, GROW, or GLOW.</w:t>
      </w:r>
    </w:p>
    <w:p>
      <w:pPr>
        <w:spacing w:after="15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2340"/>
        <w:gridCol w:w="1872"/>
        <w:gridCol w:w="1872"/>
        <w:gridCol w:w="1404"/>
      </w:tblGrid>
      <w:tr>
        <w:tc>
          <w:tcPr>
            <w:tcW w:type="dxa" w:w="1872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DE8CB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Meal #</w:t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DE8CB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Food Item</w:t>
            </w:r>
          </w:p>
        </w:tc>
        <w:tc>
          <w:tcPr>
            <w:tcW w:type="dxa" w:w="1872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DE8CB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GO</w:t>
            </w:r>
          </w:p>
        </w:tc>
        <w:tc>
          <w:tcPr>
            <w:tcW w:type="dxa" w:w="1872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DE8CB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GROW</w:t>
            </w:r>
          </w:p>
        </w:tc>
        <w:tc>
          <w:tcPr>
            <w:tcW w:type="dxa" w:w="1404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DE8CB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GLOW</w:t>
            </w:r>
          </w:p>
        </w:tc>
      </w:tr>
      <w:tr>
        <w:tc>
          <w:tcPr>
            <w:tcW w:type="dxa" w:w="1872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>1</w:t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1872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pPr>
              <w:jc w:val="center"/>
            </w:pPr>
            <w:r>
              <w:t xml:space="preserve">☐</w:t>
            </w:r>
          </w:p>
        </w:tc>
        <w:tc>
          <w:tcPr>
            <w:tcW w:type="dxa" w:w="1872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pPr>
              <w:jc w:val="center"/>
            </w:pPr>
            <w:r>
              <w:t xml:space="preserve">☐</w:t>
            </w:r>
          </w:p>
        </w:tc>
        <w:tc>
          <w:tcPr>
            <w:tcW w:type="dxa" w:w="1404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pPr>
              <w:jc w:val="center"/>
            </w:pPr>
            <w:r>
              <w:t xml:space="preserve">☐</w:t>
            </w:r>
          </w:p>
        </w:tc>
      </w:tr>
      <w:tr>
        <w:tc>
          <w:tcPr>
            <w:tcW w:type="dxa" w:w="1872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1872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pPr>
              <w:jc w:val="center"/>
            </w:pPr>
            <w:r>
              <w:t xml:space="preserve">☐</w:t>
            </w:r>
          </w:p>
        </w:tc>
        <w:tc>
          <w:tcPr>
            <w:tcW w:type="dxa" w:w="1872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pPr>
              <w:jc w:val="center"/>
            </w:pPr>
            <w:r>
              <w:t xml:space="preserve">☐</w:t>
            </w:r>
          </w:p>
        </w:tc>
        <w:tc>
          <w:tcPr>
            <w:tcW w:type="dxa" w:w="1404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pPr>
              <w:jc w:val="center"/>
            </w:pPr>
            <w:r>
              <w:t xml:space="preserve">☐</w:t>
            </w:r>
          </w:p>
        </w:tc>
      </w:tr>
      <w:tr>
        <w:tc>
          <w:tcPr>
            <w:tcW w:type="dxa" w:w="1872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1872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pPr>
              <w:jc w:val="center"/>
            </w:pPr>
            <w:r>
              <w:t xml:space="preserve">☐</w:t>
            </w:r>
          </w:p>
        </w:tc>
        <w:tc>
          <w:tcPr>
            <w:tcW w:type="dxa" w:w="1872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pPr>
              <w:jc w:val="center"/>
            </w:pPr>
            <w:r>
              <w:t xml:space="preserve">☐</w:t>
            </w:r>
          </w:p>
        </w:tc>
        <w:tc>
          <w:tcPr>
            <w:tcW w:type="dxa" w:w="1404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pPr>
              <w:jc w:val="center"/>
            </w:pPr>
            <w:r>
              <w:t xml:space="preserve">☐</w:t>
            </w:r>
          </w:p>
        </w:tc>
      </w:tr>
      <w:tr>
        <w:tc>
          <w:tcPr>
            <w:tcW w:type="dxa" w:w="1872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1872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pPr>
              <w:jc w:val="center"/>
            </w:pPr>
            <w:r>
              <w:t xml:space="preserve">☐</w:t>
            </w:r>
          </w:p>
        </w:tc>
        <w:tc>
          <w:tcPr>
            <w:tcW w:type="dxa" w:w="1872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pPr>
              <w:jc w:val="center"/>
            </w:pPr>
            <w:r>
              <w:t xml:space="preserve">☐</w:t>
            </w:r>
          </w:p>
        </w:tc>
        <w:tc>
          <w:tcPr>
            <w:tcW w:type="dxa" w:w="1404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pPr>
              <w:jc w:val="center"/>
            </w:pPr>
            <w:r>
              <w:t xml:space="preserve">☐</w:t>
            </w:r>
          </w:p>
        </w:tc>
      </w:tr>
      <w:tr>
        <w:tc>
          <w:tcPr>
            <w:tcW w:type="dxa" w:w="1872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1872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pPr>
              <w:jc w:val="center"/>
            </w:pPr>
            <w:r>
              <w:t xml:space="preserve">☐</w:t>
            </w:r>
          </w:p>
        </w:tc>
        <w:tc>
          <w:tcPr>
            <w:tcW w:type="dxa" w:w="1872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pPr>
              <w:jc w:val="center"/>
            </w:pPr>
            <w:r>
              <w:t xml:space="preserve">☐</w:t>
            </w:r>
          </w:p>
        </w:tc>
        <w:tc>
          <w:tcPr>
            <w:tcW w:type="dxa" w:w="1404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pPr>
              <w:jc w:val="center"/>
            </w:pPr>
            <w:r>
              <w:t xml:space="preserve">☐</w:t>
            </w:r>
          </w:p>
        </w:tc>
      </w:tr>
      <w:tr>
        <w:tc>
          <w:tcPr>
            <w:tcW w:type="dxa" w:w="1872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>2</w:t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1872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pPr>
              <w:jc w:val="center"/>
            </w:pPr>
            <w:r>
              <w:t xml:space="preserve">☐</w:t>
            </w:r>
          </w:p>
        </w:tc>
        <w:tc>
          <w:tcPr>
            <w:tcW w:type="dxa" w:w="1872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pPr>
              <w:jc w:val="center"/>
            </w:pPr>
            <w:r>
              <w:t xml:space="preserve">☐</w:t>
            </w:r>
          </w:p>
        </w:tc>
        <w:tc>
          <w:tcPr>
            <w:tcW w:type="dxa" w:w="1404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pPr>
              <w:jc w:val="center"/>
            </w:pPr>
            <w:r>
              <w:t xml:space="preserve">☐</w:t>
            </w:r>
          </w:p>
        </w:tc>
      </w:tr>
      <w:tr>
        <w:tc>
          <w:tcPr>
            <w:tcW w:type="dxa" w:w="1872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1872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pPr>
              <w:jc w:val="center"/>
            </w:pPr>
            <w:r>
              <w:t xml:space="preserve">☐</w:t>
            </w:r>
          </w:p>
        </w:tc>
        <w:tc>
          <w:tcPr>
            <w:tcW w:type="dxa" w:w="1872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pPr>
              <w:jc w:val="center"/>
            </w:pPr>
            <w:r>
              <w:t xml:space="preserve">☐</w:t>
            </w:r>
          </w:p>
        </w:tc>
        <w:tc>
          <w:tcPr>
            <w:tcW w:type="dxa" w:w="1404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pPr>
              <w:jc w:val="center"/>
            </w:pPr>
            <w:r>
              <w:t xml:space="preserve">☐</w:t>
            </w:r>
          </w:p>
        </w:tc>
      </w:tr>
      <w:tr>
        <w:tc>
          <w:tcPr>
            <w:tcW w:type="dxa" w:w="1872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1872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pPr>
              <w:jc w:val="center"/>
            </w:pPr>
            <w:r>
              <w:t xml:space="preserve">☐</w:t>
            </w:r>
          </w:p>
        </w:tc>
        <w:tc>
          <w:tcPr>
            <w:tcW w:type="dxa" w:w="1872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pPr>
              <w:jc w:val="center"/>
            </w:pPr>
            <w:r>
              <w:t xml:space="preserve">☐</w:t>
            </w:r>
          </w:p>
        </w:tc>
        <w:tc>
          <w:tcPr>
            <w:tcW w:type="dxa" w:w="1404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pPr>
              <w:jc w:val="center"/>
            </w:pPr>
            <w:r>
              <w:t xml:space="preserve">☐</w:t>
            </w:r>
          </w:p>
        </w:tc>
      </w:tr>
      <w:tr>
        <w:tc>
          <w:tcPr>
            <w:tcW w:type="dxa" w:w="1872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1872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pPr>
              <w:jc w:val="center"/>
            </w:pPr>
            <w:r>
              <w:t xml:space="preserve">☐</w:t>
            </w:r>
          </w:p>
        </w:tc>
        <w:tc>
          <w:tcPr>
            <w:tcW w:type="dxa" w:w="1872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pPr>
              <w:jc w:val="center"/>
            </w:pPr>
            <w:r>
              <w:t xml:space="preserve">☐</w:t>
            </w:r>
          </w:p>
        </w:tc>
        <w:tc>
          <w:tcPr>
            <w:tcW w:type="dxa" w:w="1404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pPr>
              <w:jc w:val="center"/>
            </w:pPr>
            <w:r>
              <w:t xml:space="preserve">☐</w:t>
            </w:r>
          </w:p>
        </w:tc>
      </w:tr>
      <w:tr>
        <w:tc>
          <w:tcPr>
            <w:tcW w:type="dxa" w:w="1872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1872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pPr>
              <w:jc w:val="center"/>
            </w:pPr>
            <w:r>
              <w:t xml:space="preserve">☐</w:t>
            </w:r>
          </w:p>
        </w:tc>
        <w:tc>
          <w:tcPr>
            <w:tcW w:type="dxa" w:w="1872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pPr>
              <w:jc w:val="center"/>
            </w:pPr>
            <w:r>
              <w:t xml:space="preserve">☐</w:t>
            </w:r>
          </w:p>
        </w:tc>
        <w:tc>
          <w:tcPr>
            <w:tcW w:type="dxa" w:w="1404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pPr>
              <w:jc w:val="center"/>
            </w:pPr>
            <w:r>
              <w:t xml:space="preserve">☐</w:t>
            </w:r>
          </w:p>
        </w:tc>
      </w:tr>
      <w:tr>
        <w:tc>
          <w:tcPr>
            <w:tcW w:type="dxa" w:w="1872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>3</w:t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1872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pPr>
              <w:jc w:val="center"/>
            </w:pPr>
            <w:r>
              <w:t xml:space="preserve">☐</w:t>
            </w:r>
          </w:p>
        </w:tc>
        <w:tc>
          <w:tcPr>
            <w:tcW w:type="dxa" w:w="1872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pPr>
              <w:jc w:val="center"/>
            </w:pPr>
            <w:r>
              <w:t xml:space="preserve">☐</w:t>
            </w:r>
          </w:p>
        </w:tc>
        <w:tc>
          <w:tcPr>
            <w:tcW w:type="dxa" w:w="1404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pPr>
              <w:jc w:val="center"/>
            </w:pPr>
            <w:r>
              <w:t xml:space="preserve">☐</w:t>
            </w:r>
          </w:p>
        </w:tc>
      </w:tr>
      <w:tr>
        <w:tc>
          <w:tcPr>
            <w:tcW w:type="dxa" w:w="1872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1872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pPr>
              <w:jc w:val="center"/>
            </w:pPr>
            <w:r>
              <w:t xml:space="preserve">☐</w:t>
            </w:r>
          </w:p>
        </w:tc>
        <w:tc>
          <w:tcPr>
            <w:tcW w:type="dxa" w:w="1872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pPr>
              <w:jc w:val="center"/>
            </w:pPr>
            <w:r>
              <w:t xml:space="preserve">☐</w:t>
            </w:r>
          </w:p>
        </w:tc>
        <w:tc>
          <w:tcPr>
            <w:tcW w:type="dxa" w:w="1404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pPr>
              <w:jc w:val="center"/>
            </w:pPr>
            <w:r>
              <w:t xml:space="preserve">☐</w:t>
            </w:r>
          </w:p>
        </w:tc>
      </w:tr>
      <w:tr>
        <w:tc>
          <w:tcPr>
            <w:tcW w:type="dxa" w:w="1872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1872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pPr>
              <w:jc w:val="center"/>
            </w:pPr>
            <w:r>
              <w:t xml:space="preserve">☐</w:t>
            </w:r>
          </w:p>
        </w:tc>
        <w:tc>
          <w:tcPr>
            <w:tcW w:type="dxa" w:w="1872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pPr>
              <w:jc w:val="center"/>
            </w:pPr>
            <w:r>
              <w:t xml:space="preserve">☐</w:t>
            </w:r>
          </w:p>
        </w:tc>
        <w:tc>
          <w:tcPr>
            <w:tcW w:type="dxa" w:w="1404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pPr>
              <w:jc w:val="center"/>
            </w:pPr>
            <w:r>
              <w:t xml:space="preserve">☐</w:t>
            </w:r>
          </w:p>
        </w:tc>
      </w:tr>
      <w:tr>
        <w:tc>
          <w:tcPr>
            <w:tcW w:type="dxa" w:w="1872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1872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pPr>
              <w:jc w:val="center"/>
            </w:pPr>
            <w:r>
              <w:t xml:space="preserve">☐</w:t>
            </w:r>
          </w:p>
        </w:tc>
        <w:tc>
          <w:tcPr>
            <w:tcW w:type="dxa" w:w="1872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pPr>
              <w:jc w:val="center"/>
            </w:pPr>
            <w:r>
              <w:t xml:space="preserve">☐</w:t>
            </w:r>
          </w:p>
        </w:tc>
        <w:tc>
          <w:tcPr>
            <w:tcW w:type="dxa" w:w="1404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pPr>
              <w:jc w:val="center"/>
            </w:pPr>
            <w:r>
              <w:t xml:space="preserve">☐</w:t>
            </w:r>
          </w:p>
        </w:tc>
      </w:tr>
      <w:tr>
        <w:tc>
          <w:tcPr>
            <w:tcW w:type="dxa" w:w="1872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r>
              <w:t xml:space="preserve"/>
            </w:r>
          </w:p>
        </w:tc>
        <w:tc>
          <w:tcPr>
            <w:tcW w:type="dxa" w:w="1872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pPr>
              <w:jc w:val="center"/>
            </w:pPr>
            <w:r>
              <w:t xml:space="preserve">☐</w:t>
            </w:r>
          </w:p>
        </w:tc>
        <w:tc>
          <w:tcPr>
            <w:tcW w:type="dxa" w:w="1872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pPr>
              <w:jc w:val="center"/>
            </w:pPr>
            <w:r>
              <w:t xml:space="preserve">☐</w:t>
            </w:r>
          </w:p>
        </w:tc>
        <w:tc>
          <w:tcPr>
            <w:tcW w:type="dxa" w:w="1404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</w:tcPr>
          <w:p>
            <w:pPr>
              <w:jc w:val="center"/>
            </w:pPr>
            <w:r>
              <w:t xml:space="preserve">☐</w:t>
            </w:r>
          </w:p>
        </w:tc>
      </w:tr>
    </w:tbl>
    <w:p>
      <w:pPr>
        <w:spacing w:after="150"/>
      </w:pPr>
      <w:r>
        <w:t xml:space="preserve"/>
      </w:r>
    </w:p>
    <w:p>
      <w:r>
        <w:rPr>
          <w:b/>
          <w:bCs/>
        </w:rPr>
        <w:t xml:space="preserve">Analysis:</w:t>
      </w:r>
    </w:p>
    <w:p>
      <w:r>
        <w:t xml:space="preserve">Count your checks:</w:t>
      </w:r>
    </w:p>
    <w:p>
      <w:r>
        <w:t xml:space="preserve">GO foods: _____ out of 15 = _____% (Goal: 50%)</w:t>
      </w:r>
    </w:p>
    <w:p>
      <w:r>
        <w:t xml:space="preserve">GROW foods: _____ out of 15 = _____% (Goal: 25%)</w:t>
      </w:r>
    </w:p>
    <w:p>
      <w:r>
        <w:t xml:space="preserve">GLOW foods: _____ out of 15 = _____% (Goal: 25%)</w:t>
      </w:r>
    </w:p>
    <w:p>
      <w:pPr>
        <w:spacing w:after="100"/>
      </w:pPr>
      <w:r>
        <w:t xml:space="preserve"/>
      </w:r>
    </w:p>
    <w:p>
      <w:r>
        <w:t xml:space="preserve">1. Which food group do you eat the most? _______________________________</w:t>
      </w:r>
    </w:p>
    <w:p>
      <w:r>
        <w:t xml:space="preserve">2. Which food group do you eat too little of? _______________________________</w:t>
      </w:r>
    </w:p>
    <w:p>
      <w:r>
        <w:t xml:space="preserve">3. How could your family improve their diet? _______________________________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C55A11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00" w:before="180"/>
      <w:outlineLvl w:val="1"/>
    </w:pPr>
    <w:rPr>
      <w:rFonts w:ascii="Arial" w:cs="Arial" w:eastAsia="Arial" w:hAnsi="Arial"/>
      <w:b/>
      <w:bCs/>
      <w:color w:val="C55A11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2026-04-20T20:54:42.752Z</dcterms:created>
  <dcterms:modified xsi:type="dcterms:W3CDTF">2026-04-20T20:54:42.752Z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